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4A" w:rsidRDefault="00BB464A" w:rsidP="00BB464A">
      <w:pPr>
        <w:tabs>
          <w:tab w:val="left" w:pos="720"/>
        </w:tabs>
        <w:ind w:right="-2"/>
        <w:jc w:val="both"/>
      </w:pPr>
      <w:r>
        <w:tab/>
        <w:t xml:space="preserve">  Kırsal Kalkınma Destekleri Kapsamında Genç Çiftçi Projelerinin Desteklenmesi hakkındaki 2017/10 sayılı Tebliğ gereğince genç çiftçi desteğine hak kazanan çiftçilere ait asil icmal listesi ekte yer almaktadır.</w:t>
      </w:r>
    </w:p>
    <w:p w:rsidR="00BB464A" w:rsidRDefault="00BB464A" w:rsidP="00BB464A">
      <w:pPr>
        <w:tabs>
          <w:tab w:val="left" w:pos="720"/>
        </w:tabs>
        <w:ind w:right="-2"/>
        <w:jc w:val="both"/>
      </w:pPr>
      <w:r>
        <w:tab/>
        <w:t xml:space="preserve">Asil listede yer alan genç çiftçilerin 06.06.2017 – 13.06.2017 tarihleri arasında istenen belgelerle birlikte bağlı oldukları İlçe Müdürlüklerine müracaat ederek Hibe Sözleşmesi imzalamaları gerekmektedir. </w:t>
      </w:r>
    </w:p>
    <w:p w:rsidR="00BB464A" w:rsidRDefault="00BB464A" w:rsidP="00BB464A">
      <w:pPr>
        <w:tabs>
          <w:tab w:val="left" w:pos="720"/>
        </w:tabs>
        <w:ind w:right="-2"/>
        <w:jc w:val="both"/>
      </w:pPr>
    </w:p>
    <w:p w:rsidR="00BB464A" w:rsidRPr="00C378AE" w:rsidRDefault="00BB464A" w:rsidP="00BB464A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AE">
        <w:rPr>
          <w:rFonts w:ascii="Times New Roman" w:hAnsi="Times New Roman" w:cs="Times New Roman"/>
          <w:b/>
          <w:sz w:val="24"/>
          <w:szCs w:val="24"/>
        </w:rPr>
        <w:t>Büyükbaş ve Küçükbaş Hayvancılık Projeleri için (TİGEM) Genç çiftçiye Ön Ödeme-Hibe Ödemesi yapılması için:</w:t>
      </w:r>
    </w:p>
    <w:p w:rsidR="00BB464A" w:rsidRPr="00AF15AD" w:rsidRDefault="00BB464A" w:rsidP="00BB46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AD">
        <w:rPr>
          <w:rFonts w:ascii="Times New Roman" w:hAnsi="Times New Roman" w:cs="Times New Roman"/>
          <w:b/>
          <w:sz w:val="24"/>
          <w:szCs w:val="24"/>
        </w:rPr>
        <w:t>Sözleşme Aşamasında İstenecek Belgeler</w:t>
      </w:r>
    </w:p>
    <w:p w:rsidR="00BB464A" w:rsidRPr="009566A2" w:rsidRDefault="00BB464A" w:rsidP="00BB464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6A2">
        <w:rPr>
          <w:rFonts w:ascii="Times New Roman" w:hAnsi="Times New Roman" w:cs="Times New Roman"/>
          <w:sz w:val="24"/>
          <w:szCs w:val="24"/>
        </w:rPr>
        <w:t>Hibe Sözleşmesi (Sistemden)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464A" w:rsidRPr="009566A2" w:rsidRDefault="00BB464A" w:rsidP="00BB464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6A2">
        <w:rPr>
          <w:rFonts w:ascii="Times New Roman" w:hAnsi="Times New Roman" w:cs="Times New Roman"/>
          <w:sz w:val="24"/>
          <w:szCs w:val="24"/>
        </w:rPr>
        <w:t>Hayvan Alım Sözleşmesi (Sistemden)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464A" w:rsidRPr="009566A2" w:rsidRDefault="00BB464A" w:rsidP="00BB464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6A2">
        <w:rPr>
          <w:rFonts w:ascii="Times New Roman" w:hAnsi="Times New Roman" w:cs="Times New Roman"/>
          <w:sz w:val="24"/>
          <w:szCs w:val="24"/>
        </w:rPr>
        <w:t>Taahhütname (Tebliğ Eki-Noter Onaylı)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464A" w:rsidRPr="009566A2" w:rsidRDefault="00BB464A" w:rsidP="00BB464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6A2">
        <w:rPr>
          <w:rFonts w:ascii="Times New Roman" w:hAnsi="Times New Roman" w:cs="Times New Roman"/>
          <w:sz w:val="24"/>
          <w:szCs w:val="24"/>
        </w:rPr>
        <w:t>İkametgâh Belgesi (Sistemden Kontrol)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464A" w:rsidRPr="009566A2" w:rsidRDefault="00BB464A" w:rsidP="00BB464A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566A2">
        <w:rPr>
          <w:rFonts w:ascii="Times New Roman" w:hAnsi="Times New Roman" w:cs="Times New Roman"/>
          <w:sz w:val="24"/>
          <w:szCs w:val="24"/>
        </w:rPr>
        <w:t xml:space="preserve"> (Projenin uygulanacağı yer ile aynı olması gerekir)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464A" w:rsidRPr="009566A2" w:rsidRDefault="00BB464A" w:rsidP="00BB464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6A2">
        <w:rPr>
          <w:rFonts w:ascii="Times New Roman" w:hAnsi="Times New Roman" w:cs="Times New Roman"/>
          <w:sz w:val="24"/>
          <w:szCs w:val="24"/>
        </w:rPr>
        <w:t>Vergi dairesinden vadesi geçmiş borcu olmadığına dair belge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464A" w:rsidRPr="009566A2" w:rsidRDefault="00BB464A" w:rsidP="00BB464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6A2">
        <w:rPr>
          <w:rFonts w:ascii="Times New Roman" w:hAnsi="Times New Roman" w:cs="Times New Roman"/>
          <w:sz w:val="24"/>
          <w:szCs w:val="24"/>
        </w:rPr>
        <w:t>İcra takibinde olmadığına dair belge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464A" w:rsidRPr="009566A2" w:rsidRDefault="00BB464A" w:rsidP="00BB464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6A2">
        <w:rPr>
          <w:rFonts w:ascii="Times New Roman" w:hAnsi="Times New Roman" w:cs="Times New Roman"/>
          <w:sz w:val="24"/>
          <w:szCs w:val="24"/>
        </w:rPr>
        <w:t xml:space="preserve">SGK’ </w:t>
      </w:r>
      <w:proofErr w:type="gramStart"/>
      <w:r w:rsidRPr="009566A2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9566A2">
        <w:rPr>
          <w:rFonts w:ascii="Times New Roman" w:hAnsi="Times New Roman" w:cs="Times New Roman"/>
          <w:sz w:val="24"/>
          <w:szCs w:val="24"/>
        </w:rPr>
        <w:t xml:space="preserve"> prim borcu olmadığına dair belge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464A" w:rsidRPr="009566A2" w:rsidRDefault="00BB464A" w:rsidP="00BB464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6A2">
        <w:rPr>
          <w:rFonts w:ascii="Times New Roman" w:hAnsi="Times New Roman" w:cs="Times New Roman"/>
          <w:sz w:val="24"/>
          <w:szCs w:val="24"/>
        </w:rPr>
        <w:t>Takipte borcu olmadığına dair T.C. Ziraat Bankasından alınan belge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6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B464A" w:rsidRPr="009566A2" w:rsidRDefault="00BB464A" w:rsidP="00BB464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6A2">
        <w:rPr>
          <w:rFonts w:ascii="Times New Roman" w:hAnsi="Times New Roman" w:cs="Times New Roman"/>
          <w:sz w:val="24"/>
          <w:szCs w:val="24"/>
        </w:rPr>
        <w:t>İşletme Kapasite Belgesi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464A" w:rsidRPr="009566A2" w:rsidRDefault="00BB464A" w:rsidP="00BB464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6A2">
        <w:rPr>
          <w:rFonts w:ascii="Times New Roman" w:hAnsi="Times New Roman" w:cs="Times New Roman"/>
          <w:sz w:val="24"/>
          <w:szCs w:val="24"/>
        </w:rPr>
        <w:t>Tapu ve Kira Sözleşmesi (Noter veya Muhtar Onaylı)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464A" w:rsidRPr="009566A2" w:rsidRDefault="00BB464A" w:rsidP="00BB464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6A2">
        <w:rPr>
          <w:rFonts w:ascii="Times New Roman" w:hAnsi="Times New Roman" w:cs="Times New Roman"/>
          <w:sz w:val="24"/>
          <w:szCs w:val="24"/>
        </w:rPr>
        <w:t>Hibe-Ön Ödeme Talep Dilekçesi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64A" w:rsidRDefault="00BB464A" w:rsidP="00BB46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Sözleşmeden sonraki 5 iş günü içinde</w:t>
      </w:r>
    </w:p>
    <w:p w:rsidR="00BB464A" w:rsidRPr="00A0622F" w:rsidRDefault="00BB464A" w:rsidP="00BB464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6A2">
        <w:rPr>
          <w:rFonts w:ascii="Times New Roman" w:hAnsi="Times New Roman" w:cs="Times New Roman"/>
          <w:sz w:val="24"/>
          <w:szCs w:val="24"/>
        </w:rPr>
        <w:t xml:space="preserve">3.000,00 TL </w:t>
      </w:r>
      <w:proofErr w:type="spellStart"/>
      <w:r w:rsidRPr="009566A2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9566A2">
        <w:rPr>
          <w:rFonts w:ascii="Times New Roman" w:hAnsi="Times New Roman" w:cs="Times New Roman"/>
          <w:sz w:val="24"/>
          <w:szCs w:val="24"/>
        </w:rPr>
        <w:t xml:space="preserve"> TİGEM’ in ilgili hesabına </w:t>
      </w:r>
      <w:r>
        <w:rPr>
          <w:rFonts w:ascii="Times New Roman" w:hAnsi="Times New Roman" w:cs="Times New Roman"/>
          <w:sz w:val="24"/>
          <w:szCs w:val="24"/>
        </w:rPr>
        <w:t>yatırıldığına</w:t>
      </w:r>
      <w:r w:rsidRPr="009566A2">
        <w:rPr>
          <w:rFonts w:ascii="Times New Roman" w:hAnsi="Times New Roman" w:cs="Times New Roman"/>
          <w:sz w:val="24"/>
          <w:szCs w:val="24"/>
        </w:rPr>
        <w:t xml:space="preserve"> dair </w:t>
      </w:r>
      <w:proofErr w:type="gramStart"/>
      <w:r w:rsidRPr="009566A2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Pr="009566A2">
        <w:rPr>
          <w:rFonts w:ascii="Times New Roman" w:hAnsi="Times New Roman" w:cs="Times New Roman"/>
          <w:sz w:val="24"/>
          <w:szCs w:val="24"/>
        </w:rPr>
        <w:t>.</w:t>
      </w:r>
    </w:p>
    <w:p w:rsidR="00BB464A" w:rsidRDefault="00BB464A" w:rsidP="00BB464A">
      <w:pPr>
        <w:tabs>
          <w:tab w:val="left" w:pos="720"/>
        </w:tabs>
        <w:ind w:right="-2"/>
        <w:jc w:val="both"/>
      </w:pPr>
    </w:p>
    <w:p w:rsidR="00BB464A" w:rsidRDefault="00BB464A" w:rsidP="00BB464A">
      <w:pPr>
        <w:contextualSpacing/>
        <w:rPr>
          <w:b/>
        </w:rPr>
      </w:pPr>
      <w:r>
        <w:rPr>
          <w:b/>
        </w:rPr>
        <w:t xml:space="preserve">          Büyükbaş ve Küçükbaş Hayvancılık Projeleri Haricindeki Ödemeler İçin</w:t>
      </w:r>
    </w:p>
    <w:p w:rsidR="00BB464A" w:rsidRPr="00AF15AD" w:rsidRDefault="00BB464A" w:rsidP="00BB464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AD">
        <w:rPr>
          <w:rFonts w:ascii="Times New Roman" w:hAnsi="Times New Roman" w:cs="Times New Roman"/>
          <w:b/>
          <w:sz w:val="24"/>
          <w:szCs w:val="24"/>
        </w:rPr>
        <w:t>Genç Çiftçiden İstenecek Belgeler</w:t>
      </w:r>
    </w:p>
    <w:p w:rsidR="00BB464A" w:rsidRDefault="00BB464A" w:rsidP="00BB464A">
      <w:pPr>
        <w:numPr>
          <w:ilvl w:val="0"/>
          <w:numId w:val="4"/>
        </w:numPr>
        <w:ind w:left="1418" w:hanging="284"/>
        <w:contextualSpacing/>
        <w:jc w:val="both"/>
      </w:pPr>
      <w:r w:rsidRPr="00F13A07">
        <w:t>Hibe Ödeme Talep Dilekçesi ve Ekleri</w:t>
      </w:r>
      <w:r>
        <w:t>,</w:t>
      </w:r>
      <w:r w:rsidRPr="00F13A07">
        <w:t xml:space="preserve"> </w:t>
      </w:r>
    </w:p>
    <w:p w:rsidR="00BB464A" w:rsidRPr="00F13A07" w:rsidRDefault="00BB464A" w:rsidP="00BB464A">
      <w:pPr>
        <w:numPr>
          <w:ilvl w:val="0"/>
          <w:numId w:val="4"/>
        </w:numPr>
        <w:ind w:left="1418" w:hanging="284"/>
        <w:contextualSpacing/>
        <w:jc w:val="both"/>
      </w:pPr>
      <w:r w:rsidRPr="00F13A07">
        <w:t>Vergi dairesinden vadesi geçmiş borcu olmadığına dair belge</w:t>
      </w:r>
      <w:r>
        <w:t>,</w:t>
      </w:r>
    </w:p>
    <w:p w:rsidR="00BB464A" w:rsidRPr="00F13A07" w:rsidRDefault="00BB464A" w:rsidP="00BB464A">
      <w:pPr>
        <w:numPr>
          <w:ilvl w:val="0"/>
          <w:numId w:val="4"/>
        </w:numPr>
        <w:tabs>
          <w:tab w:val="left" w:pos="2694"/>
        </w:tabs>
        <w:ind w:left="1418" w:hanging="284"/>
        <w:jc w:val="both"/>
      </w:pPr>
      <w:r w:rsidRPr="00F13A07">
        <w:t xml:space="preserve">SGK’ </w:t>
      </w:r>
      <w:proofErr w:type="gramStart"/>
      <w:r w:rsidRPr="00F13A07">
        <w:t>dan</w:t>
      </w:r>
      <w:proofErr w:type="gramEnd"/>
      <w:r w:rsidRPr="00F13A07">
        <w:t xml:space="preserve"> prim borcu olmadığına dair belge</w:t>
      </w:r>
      <w:r>
        <w:t>,</w:t>
      </w:r>
    </w:p>
    <w:p w:rsidR="00BB464A" w:rsidRPr="00DF0278" w:rsidRDefault="00BB464A" w:rsidP="00BB464A">
      <w:pPr>
        <w:numPr>
          <w:ilvl w:val="0"/>
          <w:numId w:val="4"/>
        </w:numPr>
        <w:tabs>
          <w:tab w:val="left" w:pos="2694"/>
        </w:tabs>
        <w:ind w:left="1418" w:hanging="284"/>
        <w:jc w:val="both"/>
      </w:pPr>
      <w:r w:rsidRPr="00DF0278">
        <w:t>İşletme Tescil Belgesi ( Ağıl/Ahır, Kanatlı, İpekböceği ve gıda üretimi ve işlemeye esas tesisler için istenir.)</w:t>
      </w:r>
    </w:p>
    <w:p w:rsidR="00BB464A" w:rsidRPr="00F13A07" w:rsidRDefault="00BB464A" w:rsidP="00BB464A">
      <w:pPr>
        <w:numPr>
          <w:ilvl w:val="0"/>
          <w:numId w:val="4"/>
        </w:numPr>
        <w:tabs>
          <w:tab w:val="left" w:pos="2694"/>
        </w:tabs>
        <w:ind w:left="1418" w:hanging="284"/>
        <w:jc w:val="both"/>
      </w:pPr>
      <w:r w:rsidRPr="00F13A07">
        <w:t>İcra takibinde olmadığına dair belge</w:t>
      </w:r>
      <w:r>
        <w:t>,</w:t>
      </w:r>
    </w:p>
    <w:p w:rsidR="00BB464A" w:rsidRPr="00F13A07" w:rsidRDefault="00BB464A" w:rsidP="00BB464A">
      <w:pPr>
        <w:numPr>
          <w:ilvl w:val="0"/>
          <w:numId w:val="4"/>
        </w:numPr>
        <w:tabs>
          <w:tab w:val="left" w:pos="2694"/>
        </w:tabs>
        <w:ind w:left="1418" w:hanging="284"/>
        <w:jc w:val="both"/>
      </w:pPr>
      <w:r w:rsidRPr="00F13A07">
        <w:t>Takipte borcu olmadığına dair T.C. Ziraat Bankasından alınan belge</w:t>
      </w:r>
      <w:r>
        <w:t>,</w:t>
      </w:r>
    </w:p>
    <w:p w:rsidR="00BB464A" w:rsidRPr="00F13A07" w:rsidRDefault="00BB464A" w:rsidP="00BB464A">
      <w:pPr>
        <w:numPr>
          <w:ilvl w:val="0"/>
          <w:numId w:val="4"/>
        </w:numPr>
        <w:shd w:val="clear" w:color="auto" w:fill="FFFFFF"/>
        <w:spacing w:line="0" w:lineRule="atLeast"/>
        <w:ind w:left="1418" w:hanging="284"/>
        <w:contextualSpacing/>
        <w:jc w:val="both"/>
      </w:pPr>
      <w:r w:rsidRPr="00F13A07">
        <w:rPr>
          <w:rFonts w:eastAsia="ヒラギノ明朝 Pro W3"/>
        </w:rPr>
        <w:t>ÇKS belgesi veya proje konusunda Bakanlı</w:t>
      </w:r>
      <w:r>
        <w:rPr>
          <w:rFonts w:eastAsia="ヒラギノ明朝 Pro W3"/>
        </w:rPr>
        <w:t>k uhdesinde kurulmuş olan HAYBİS</w:t>
      </w:r>
      <w:r w:rsidRPr="00F13A07">
        <w:rPr>
          <w:rFonts w:eastAsia="ヒラギノ明朝 Pro W3"/>
        </w:rPr>
        <w:t xml:space="preserve">, AKS, ÖKS, OTBİS </w:t>
      </w:r>
      <w:r>
        <w:rPr>
          <w:rFonts w:eastAsia="ヒラギノ明朝 Pro W3"/>
        </w:rPr>
        <w:t xml:space="preserve">vb. </w:t>
      </w:r>
      <w:r w:rsidRPr="00F13A07">
        <w:rPr>
          <w:rFonts w:eastAsia="ヒラギノ明朝 Pro W3"/>
        </w:rPr>
        <w:t>çiftçi kayıt sistemine üye olduğunu gösterir belge; proje uygulama ve takip sürecinde, ilgili kayıt sistemlerinin Bakanlığımızca belirlenen, yeni kayıt veya güncellemeye açık olduğu dönemde belge temini sağlanır. Sistemlerin kapalı olması ödemeyi engellemez.</w:t>
      </w:r>
    </w:p>
    <w:p w:rsidR="00BB464A" w:rsidRPr="00F13A07" w:rsidRDefault="00BB464A" w:rsidP="00BB464A">
      <w:pPr>
        <w:numPr>
          <w:ilvl w:val="0"/>
          <w:numId w:val="4"/>
        </w:numPr>
        <w:shd w:val="clear" w:color="auto" w:fill="FFFFFF"/>
        <w:spacing w:line="0" w:lineRule="atLeast"/>
        <w:ind w:left="1418" w:hanging="284"/>
        <w:contextualSpacing/>
        <w:jc w:val="both"/>
        <w:rPr>
          <w:rFonts w:eastAsia="ヒラギノ明朝 Pro W3"/>
        </w:rPr>
      </w:pPr>
      <w:r w:rsidRPr="00F13A07">
        <w:rPr>
          <w:rFonts w:eastAsia="ヒラギノ明朝 Pro W3"/>
        </w:rPr>
        <w:t>Proje konusunda ve içeriğinde olan ürün ve malların doğal risklere karşı en az bir üretim döneminde veya en az bir yıl TARSİM tarafından sigortalandığına dair sigorta poliçe sureti,</w:t>
      </w:r>
    </w:p>
    <w:p w:rsidR="00BB464A" w:rsidRPr="00F13A07" w:rsidRDefault="00BB464A" w:rsidP="00BB464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0" w:lineRule="atLeast"/>
        <w:ind w:left="1418" w:hanging="284"/>
        <w:contextualSpacing/>
        <w:jc w:val="both"/>
      </w:pPr>
      <w:r w:rsidRPr="00F13A07">
        <w:rPr>
          <w:rFonts w:eastAsia="ヒラギノ明朝 Pro W3"/>
        </w:rPr>
        <w:t xml:space="preserve">Basınçlı sulama sistemi kurulması </w:t>
      </w:r>
      <w:r>
        <w:rPr>
          <w:rFonts w:eastAsia="ヒラギノ明朝 Pro W3"/>
        </w:rPr>
        <w:t xml:space="preserve">ile ilgili </w:t>
      </w:r>
      <w:r w:rsidRPr="00F13A07">
        <w:rPr>
          <w:rFonts w:eastAsia="ヒラギノ明朝 Pro W3"/>
        </w:rPr>
        <w:t xml:space="preserve">projeler, </w:t>
      </w:r>
      <w:proofErr w:type="gramStart"/>
      <w:r w:rsidRPr="00F13A07">
        <w:rPr>
          <w:rFonts w:eastAsia="ヒラギノ明朝 Pro W3"/>
        </w:rPr>
        <w:t>24/01/1992</w:t>
      </w:r>
      <w:proofErr w:type="gramEnd"/>
      <w:r w:rsidRPr="00F13A07">
        <w:rPr>
          <w:rFonts w:eastAsia="ヒラギノ明朝 Pro W3"/>
        </w:rPr>
        <w:t xml:space="preserve"> tarihli ve 21121 sayılı Resmi Gazete’</w:t>
      </w:r>
      <w:r>
        <w:rPr>
          <w:rFonts w:eastAsia="ヒラギノ明朝 Pro W3"/>
        </w:rPr>
        <w:t xml:space="preserve"> </w:t>
      </w:r>
      <w:r w:rsidRPr="00F13A07">
        <w:rPr>
          <w:rFonts w:eastAsia="ヒラギノ明朝 Pro W3"/>
        </w:rPr>
        <w:t xml:space="preserve">de yayımlanarak yürürlüğe giren “Ziraat Mühendislerinin Görev ve Yetkilerine İlişkin Tüzük” hükümlerine göre yetkili ziraat </w:t>
      </w:r>
      <w:r w:rsidRPr="00F13A07">
        <w:rPr>
          <w:rFonts w:eastAsia="ヒラギノ明朝 Pro W3"/>
        </w:rPr>
        <w:lastRenderedPageBreak/>
        <w:t>mühendisleri tarafından hazırlanmış ve onaylanmış olmalı</w:t>
      </w:r>
      <w:r>
        <w:rPr>
          <w:rFonts w:eastAsia="ヒラギノ明朝 Pro W3"/>
        </w:rPr>
        <w:t>dır</w:t>
      </w:r>
      <w:r w:rsidRPr="00F13A07">
        <w:rPr>
          <w:rFonts w:eastAsia="ヒラギノ明朝 Pro W3"/>
        </w:rPr>
        <w:t>. Uzmanlık belgesi ve/veya diploma ödeme talebine eklenmelidir.</w:t>
      </w:r>
    </w:p>
    <w:p w:rsidR="00BB464A" w:rsidRDefault="00BB464A" w:rsidP="00BB464A">
      <w:pPr>
        <w:pStyle w:val="ListeParagraf"/>
        <w:numPr>
          <w:ilvl w:val="1"/>
          <w:numId w:val="5"/>
        </w:numPr>
        <w:tabs>
          <w:tab w:val="left" w:pos="269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A07">
        <w:rPr>
          <w:rFonts w:ascii="Times New Roman" w:hAnsi="Times New Roman" w:cs="Times New Roman"/>
          <w:sz w:val="24"/>
          <w:szCs w:val="24"/>
        </w:rPr>
        <w:t>Teknik şartname; genç çiftçinin alımını yaptığı bireysel sulama, sera, askı sistemi, üretim odası</w:t>
      </w:r>
      <w:r>
        <w:rPr>
          <w:rFonts w:ascii="Times New Roman" w:hAnsi="Times New Roman" w:cs="Times New Roman"/>
          <w:sz w:val="24"/>
          <w:szCs w:val="24"/>
        </w:rPr>
        <w:t>, arıcılık malzemeleri</w:t>
      </w:r>
      <w:r w:rsidRPr="00F13A07">
        <w:rPr>
          <w:rFonts w:ascii="Times New Roman" w:hAnsi="Times New Roman" w:cs="Times New Roman"/>
          <w:sz w:val="24"/>
          <w:szCs w:val="24"/>
        </w:rPr>
        <w:t xml:space="preserve"> vb. kullanılan makine ve </w:t>
      </w:r>
      <w:proofErr w:type="gramStart"/>
      <w:r w:rsidRPr="00F13A07">
        <w:rPr>
          <w:rFonts w:ascii="Times New Roman" w:hAnsi="Times New Roman" w:cs="Times New Roman"/>
          <w:sz w:val="24"/>
          <w:szCs w:val="24"/>
        </w:rPr>
        <w:t>ekipmana</w:t>
      </w:r>
      <w:proofErr w:type="gramEnd"/>
      <w:r w:rsidRPr="00F13A07">
        <w:rPr>
          <w:rFonts w:ascii="Times New Roman" w:hAnsi="Times New Roman" w:cs="Times New Roman"/>
          <w:sz w:val="24"/>
          <w:szCs w:val="24"/>
        </w:rPr>
        <w:t xml:space="preserve"> ait üretici firmalardan temin edeceği teknik özellikleri içerir belge.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64A" w:rsidRDefault="00BB464A" w:rsidP="00BB464A">
      <w:pPr>
        <w:pStyle w:val="ListeParagraf"/>
        <w:numPr>
          <w:ilvl w:val="1"/>
          <w:numId w:val="5"/>
        </w:numPr>
        <w:tabs>
          <w:tab w:val="left" w:pos="269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02387">
        <w:rPr>
          <w:rFonts w:ascii="Times New Roman" w:hAnsi="Times New Roman" w:cs="Times New Roman"/>
          <w:sz w:val="24"/>
          <w:szCs w:val="24"/>
        </w:rPr>
        <w:t xml:space="preserve">iğer alımlara ait fatura, kasa fişi (ithal edilen makineler için tercüme edilmiş noter tasdikli fatura), ödeme ile </w:t>
      </w:r>
      <w:r>
        <w:rPr>
          <w:rFonts w:ascii="Times New Roman" w:hAnsi="Times New Roman" w:cs="Times New Roman"/>
          <w:sz w:val="24"/>
          <w:szCs w:val="24"/>
        </w:rPr>
        <w:t>ilgili eklere göre düzenlenerek</w:t>
      </w:r>
      <w:r w:rsidRPr="00102387">
        <w:rPr>
          <w:rFonts w:ascii="Times New Roman" w:hAnsi="Times New Roman" w:cs="Times New Roman"/>
          <w:sz w:val="24"/>
          <w:szCs w:val="24"/>
        </w:rPr>
        <w:t xml:space="preserve"> aslı ve suretleri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şeklinde </w:t>
      </w:r>
      <w:r w:rsidRPr="00102387">
        <w:rPr>
          <w:rFonts w:ascii="Times New Roman" w:hAnsi="Times New Roman" w:cs="Times New Roman"/>
          <w:sz w:val="24"/>
          <w:szCs w:val="24"/>
        </w:rPr>
        <w:t xml:space="preserve"> il</w:t>
      </w:r>
      <w:proofErr w:type="gramEnd"/>
      <w:r w:rsidRPr="00102387">
        <w:rPr>
          <w:rFonts w:ascii="Times New Roman" w:hAnsi="Times New Roman" w:cs="Times New Roman"/>
          <w:sz w:val="24"/>
          <w:szCs w:val="24"/>
        </w:rPr>
        <w:t>/ilçe müdürlüğüne ibraz edilecektir. Suretlerin aslına uygunluğu onaylandıktan sonra belgelerin asılları proje sahiplerine iade edilecektir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64A" w:rsidRPr="00F13A07" w:rsidRDefault="00BB464A" w:rsidP="00BB464A">
      <w:pPr>
        <w:shd w:val="clear" w:color="auto" w:fill="FFFFFF"/>
        <w:autoSpaceDE w:val="0"/>
        <w:autoSpaceDN w:val="0"/>
        <w:adjustRightInd w:val="0"/>
        <w:spacing w:line="0" w:lineRule="atLeast"/>
        <w:ind w:left="709"/>
        <w:contextualSpacing/>
        <w:jc w:val="both"/>
      </w:pPr>
    </w:p>
    <w:p w:rsidR="00BB464A" w:rsidRDefault="00BB464A" w:rsidP="00BB464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Sözleşmeden sonraki 5 iş günü içinde</w:t>
      </w:r>
    </w:p>
    <w:p w:rsidR="00BB464A" w:rsidRDefault="00BB464A" w:rsidP="00BB464A">
      <w:pPr>
        <w:pStyle w:val="ListeParagraf"/>
        <w:numPr>
          <w:ilvl w:val="0"/>
          <w:numId w:val="6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Büyükbaş hayvan alımı ve ahır yapımı</w:t>
      </w:r>
    </w:p>
    <w:p w:rsidR="00BB464A" w:rsidRDefault="00BB464A" w:rsidP="00BB464A">
      <w:pPr>
        <w:pStyle w:val="ListeParagraf"/>
        <w:numPr>
          <w:ilvl w:val="0"/>
          <w:numId w:val="6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Küçükbaş hayvan alımı ve ağıl yapımı </w:t>
      </w:r>
    </w:p>
    <w:p w:rsidR="00BB464A" w:rsidRPr="00D234F3" w:rsidRDefault="00BB464A" w:rsidP="00BB464A">
      <w:pPr>
        <w:tabs>
          <w:tab w:val="left" w:pos="2694"/>
        </w:tabs>
        <w:ind w:left="1004"/>
        <w:jc w:val="both"/>
      </w:pPr>
      <w:r>
        <w:t>p</w:t>
      </w:r>
      <w:r w:rsidRPr="00D234F3">
        <w:t>rojelerine başvuran genç çiftçile</w:t>
      </w:r>
      <w:r>
        <w:t>rde</w:t>
      </w:r>
      <w:r w:rsidRPr="00D234F3">
        <w:t xml:space="preserve"> 4.000,00 TL’nin Merkez Birliğinin ilgili hesabına </w:t>
      </w:r>
      <w:r>
        <w:t>yatırıldığına</w:t>
      </w:r>
      <w:r w:rsidRPr="00D234F3">
        <w:t xml:space="preserve"> </w:t>
      </w:r>
      <w:proofErr w:type="gramStart"/>
      <w:r w:rsidRPr="00D234F3">
        <w:t>dair  banka</w:t>
      </w:r>
      <w:proofErr w:type="gramEnd"/>
      <w:r w:rsidRPr="00D234F3">
        <w:t xml:space="preserve"> dekontu. </w:t>
      </w:r>
    </w:p>
    <w:p w:rsidR="00BB464A" w:rsidRDefault="00BB464A" w:rsidP="00BB464A"/>
    <w:p w:rsidR="001E57BE" w:rsidRDefault="001E57BE">
      <w:bookmarkStart w:id="0" w:name="_GoBack"/>
      <w:bookmarkEnd w:id="0"/>
    </w:p>
    <w:sectPr w:rsidR="001E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AA7"/>
    <w:multiLevelType w:val="hybridMultilevel"/>
    <w:tmpl w:val="78B88F2A"/>
    <w:lvl w:ilvl="0" w:tplc="284A0DA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1BA0"/>
    <w:multiLevelType w:val="hybridMultilevel"/>
    <w:tmpl w:val="E028EC08"/>
    <w:lvl w:ilvl="0" w:tplc="284A0DA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84A0DA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23A0B"/>
    <w:multiLevelType w:val="hybridMultilevel"/>
    <w:tmpl w:val="202217A0"/>
    <w:lvl w:ilvl="0" w:tplc="284A0DA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50CDC"/>
    <w:multiLevelType w:val="hybridMultilevel"/>
    <w:tmpl w:val="0A3879FE"/>
    <w:lvl w:ilvl="0" w:tplc="EF46E86C">
      <w:start w:val="1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56D500EB"/>
    <w:multiLevelType w:val="hybridMultilevel"/>
    <w:tmpl w:val="3154D9BE"/>
    <w:lvl w:ilvl="0" w:tplc="FB1CF5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EF10037"/>
    <w:multiLevelType w:val="hybridMultilevel"/>
    <w:tmpl w:val="46C204D4"/>
    <w:lvl w:ilvl="0" w:tplc="94620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A9"/>
    <w:rsid w:val="001E57BE"/>
    <w:rsid w:val="00BB464A"/>
    <w:rsid w:val="00F1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491DC-36FB-47CC-AC55-67C5D013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46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D2399-5F03-4587-B67C-0927494CA75E}"/>
</file>

<file path=customXml/itemProps2.xml><?xml version="1.0" encoding="utf-8"?>
<ds:datastoreItem xmlns:ds="http://schemas.openxmlformats.org/officeDocument/2006/customXml" ds:itemID="{5E6C1AF9-4E0B-4EEA-8FC9-9A5CDE40A061}"/>
</file>

<file path=customXml/itemProps3.xml><?xml version="1.0" encoding="utf-8"?>
<ds:datastoreItem xmlns:ds="http://schemas.openxmlformats.org/officeDocument/2006/customXml" ds:itemID="{8652D4F8-6A1F-4824-9248-2C7F84040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KORKMAZ</dc:creator>
  <cp:keywords/>
  <dc:description/>
  <cp:lastModifiedBy>MURAT KORKMAZ</cp:lastModifiedBy>
  <cp:revision>2</cp:revision>
  <dcterms:created xsi:type="dcterms:W3CDTF">2017-05-31T11:29:00Z</dcterms:created>
  <dcterms:modified xsi:type="dcterms:W3CDTF">2017-05-31T11:29:00Z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