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0" w:type="dxa"/>
        <w:tblCellSpacing w:w="15" w:type="dxa"/>
        <w:tblInd w:w="-604" w:type="dxa"/>
        <w:tblBorders>
          <w:top w:val="single" w:sz="12" w:space="0" w:color="0D630D"/>
          <w:left w:val="single" w:sz="12" w:space="0" w:color="0D630D"/>
          <w:bottom w:val="single" w:sz="12" w:space="0" w:color="0D630D"/>
          <w:right w:val="single" w:sz="12" w:space="0" w:color="0D630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0"/>
      </w:tblGrid>
      <w:tr w:rsidR="00D3720B" w:rsidRPr="00D3720B" w:rsidTr="00EB6668">
        <w:trPr>
          <w:trHeight w:val="510"/>
          <w:tblCellSpacing w:w="15" w:type="dxa"/>
        </w:trPr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20B" w:rsidRPr="00D3720B" w:rsidRDefault="00D3720B" w:rsidP="00D3720B">
            <w:pPr>
              <w:rPr>
                <w:b/>
                <w:bCs/>
              </w:rPr>
            </w:pPr>
            <w:r w:rsidRPr="00D3720B">
              <w:rPr>
                <w:b/>
                <w:bCs/>
                <w:noProof/>
                <w:lang w:eastAsia="tr-TR"/>
              </w:rPr>
              <w:drawing>
                <wp:inline distT="0" distB="0" distL="0" distR="0" wp14:anchorId="1FE6F94C" wp14:editId="7AF68A22">
                  <wp:extent cx="152400" cy="152400"/>
                  <wp:effectExtent l="0" t="0" r="0" b="0"/>
                  <wp:docPr id="1" name="Resim 1" descr="http://egitim.tarbil.org/TARBIL/lms/Images/TakvimOnem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egitim.tarbil.org/TARBIL/lms/Images/TakvimOnem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720B">
              <w:rPr>
                <w:b/>
                <w:bCs/>
              </w:rPr>
              <w:t> EĞİTİM M</w:t>
            </w:r>
            <w:r w:rsidR="00005322">
              <w:rPr>
                <w:b/>
                <w:bCs/>
              </w:rPr>
              <w:t>ERKEZLERİ EĞİTİMLERİ 2017 YILI 2</w:t>
            </w:r>
            <w:r w:rsidRPr="00D3720B">
              <w:rPr>
                <w:b/>
                <w:bCs/>
              </w:rPr>
              <w:t>. 6 AYLIK EĞİTİMLERİ ONAYA GÖNDERME/RET UYGULAMA TAKVİMİ</w:t>
            </w:r>
          </w:p>
        </w:tc>
      </w:tr>
      <w:tr w:rsidR="00D3720B" w:rsidRPr="00D3720B" w:rsidTr="00EB6668">
        <w:trPr>
          <w:tblCellSpacing w:w="15" w:type="dxa"/>
        </w:trPr>
        <w:tc>
          <w:tcPr>
            <w:tcW w:w="10710" w:type="dxa"/>
            <w:tcBorders>
              <w:top w:val="single" w:sz="2" w:space="0" w:color="DFDFDF"/>
              <w:left w:val="single" w:sz="2" w:space="0" w:color="DFDFDF"/>
              <w:bottom w:val="single" w:sz="2" w:space="0" w:color="DFDFDF"/>
              <w:right w:val="single" w:sz="2" w:space="0" w:color="DFDFDF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tbl>
            <w:tblPr>
              <w:tblW w:w="978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5"/>
              <w:gridCol w:w="6555"/>
            </w:tblGrid>
            <w:tr w:rsidR="00D3720B" w:rsidRPr="00D3720B">
              <w:tc>
                <w:tcPr>
                  <w:tcW w:w="97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D3720B" w:rsidRPr="00D3720B" w:rsidRDefault="00D3720B" w:rsidP="00042102">
                  <w:pPr>
                    <w:jc w:val="center"/>
                  </w:pPr>
                  <w:r w:rsidRPr="005E094D">
                    <w:rPr>
                      <w:b/>
                      <w:bCs/>
                      <w:noProof/>
                      <w:lang w:eastAsia="tr-TR"/>
                    </w:rPr>
                    <w:drawing>
                      <wp:anchor distT="0" distB="0" distL="0" distR="0" simplePos="0" relativeHeight="251659264" behindDoc="0" locked="0" layoutInCell="1" allowOverlap="0" wp14:anchorId="725D4B43" wp14:editId="001D38EA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428625" cy="400050"/>
                        <wp:effectExtent l="0" t="0" r="9525" b="0"/>
                        <wp:wrapSquare wrapText="bothSides"/>
                        <wp:docPr id="35" name="Resim 35" descr="http://egitim.tarbil.org/TARBIL/lms/common_file_display.aspx?fileID=164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egitim.tarbil.org/TARBIL/lms/common_file_display.aspx?fileID=164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5E094D">
                    <w:rPr>
                      <w:b/>
                      <w:bCs/>
                    </w:rPr>
                    <w:t>Bakanlık</w:t>
                  </w:r>
                  <w:r w:rsidRPr="00D3720B">
                    <w:rPr>
                      <w:b/>
                      <w:bCs/>
                    </w:rPr>
                    <w:t xml:space="preserve"> İl Müdürlükleri</w:t>
                  </w:r>
                  <w:r w:rsidR="00EB6668">
                    <w:rPr>
                      <w:b/>
                      <w:bCs/>
                    </w:rPr>
                    <w:t xml:space="preserve"> </w:t>
                  </w:r>
                  <w:r w:rsidR="00042102">
                    <w:rPr>
                      <w:b/>
                      <w:bCs/>
                    </w:rPr>
                    <w:t>2017 Yılı 2</w:t>
                  </w:r>
                  <w:r w:rsidRPr="00D3720B">
                    <w:rPr>
                      <w:b/>
                      <w:bCs/>
                    </w:rPr>
                    <w:t>. Altı Aylık Dönem Eğitim Merkezleri</w:t>
                  </w:r>
                  <w:r w:rsidRPr="00D3720B">
                    <w:br/>
                  </w:r>
                  <w:r w:rsidRPr="00D3720B">
                    <w:rPr>
                      <w:b/>
                      <w:bCs/>
                    </w:rPr>
                    <w:t>Hizmet İçi Eğitim Müracaat/Onay Takvimi</w:t>
                  </w:r>
                </w:p>
              </w:tc>
            </w:tr>
            <w:tr w:rsidR="00D3720B" w:rsidRPr="00D3720B">
              <w:tc>
                <w:tcPr>
                  <w:tcW w:w="3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D3720B" w:rsidRPr="00D3720B" w:rsidRDefault="00D3720B" w:rsidP="00D3720B">
                  <w:r w:rsidRPr="00D3720B">
                    <w:rPr>
                      <w:b/>
                      <w:bCs/>
                    </w:rPr>
                    <w:t>Tarih</w:t>
                  </w:r>
                </w:p>
              </w:tc>
              <w:tc>
                <w:tcPr>
                  <w:tcW w:w="6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D3720B" w:rsidRPr="00D3720B" w:rsidRDefault="00D3720B" w:rsidP="00D3720B">
                  <w:r w:rsidRPr="00D3720B">
                    <w:rPr>
                      <w:b/>
                      <w:bCs/>
                    </w:rPr>
                    <w:t>Yapılacak İşlem</w:t>
                  </w:r>
                </w:p>
              </w:tc>
            </w:tr>
            <w:tr w:rsidR="00D3720B" w:rsidRPr="00D3720B">
              <w:tc>
                <w:tcPr>
                  <w:tcW w:w="3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D3720B" w:rsidRPr="00D3720B" w:rsidRDefault="00005322" w:rsidP="00D3720B">
                  <w:r>
                    <w:t>15 Mayıs – 30 Haziran 2017</w:t>
                  </w:r>
                </w:p>
              </w:tc>
              <w:tc>
                <w:tcPr>
                  <w:tcW w:w="6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D3720B" w:rsidRPr="00D3720B" w:rsidRDefault="00D3720B" w:rsidP="00D3720B">
                  <w:r w:rsidRPr="00D3720B">
                    <w:t>Bakanlık Personelinin Eğitim Merkezleri Eğitimlerine Müracaatları</w:t>
                  </w:r>
                </w:p>
              </w:tc>
            </w:tr>
            <w:tr w:rsidR="00D3720B" w:rsidRPr="00D3720B">
              <w:tc>
                <w:tcPr>
                  <w:tcW w:w="3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D3720B" w:rsidRPr="00D3720B" w:rsidRDefault="00005322" w:rsidP="00005322">
                  <w:r>
                    <w:t>24 Haziran – 06 Temmuz 2017</w:t>
                  </w:r>
                </w:p>
              </w:tc>
              <w:tc>
                <w:tcPr>
                  <w:tcW w:w="6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D3720B" w:rsidRPr="00D3720B" w:rsidRDefault="00D3720B" w:rsidP="00005322">
                  <w:r w:rsidRPr="00D3720B">
                    <w:t xml:space="preserve">İlçe/Şube Müdürleri </w:t>
                  </w:r>
                  <w:r w:rsidR="00005322">
                    <w:t>-</w:t>
                  </w:r>
                  <w:r w:rsidR="00005322" w:rsidRPr="00D3720B">
                    <w:t xml:space="preserve"> </w:t>
                  </w:r>
                  <w:r w:rsidR="00005322" w:rsidRPr="00D3720B">
                    <w:t>İl HİEBİS Yetkilileri – KTV Şube Müdürleri – İl Müdürü/İl Müdür Yardımcısı Onaya Gönderme/Ret İşlemleri</w:t>
                  </w:r>
                </w:p>
              </w:tc>
            </w:tr>
            <w:tr w:rsidR="00D3720B" w:rsidRPr="00D3720B">
              <w:tc>
                <w:tcPr>
                  <w:tcW w:w="3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D3720B" w:rsidRPr="00D3720B" w:rsidRDefault="00D3720B" w:rsidP="00D3720B">
                  <w:r w:rsidRPr="00D3720B">
                    <w:t>Eğitimin Başlamasına 21 gün kala</w:t>
                  </w:r>
                </w:p>
              </w:tc>
              <w:tc>
                <w:tcPr>
                  <w:tcW w:w="6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D3720B" w:rsidRPr="00D3720B" w:rsidRDefault="00D3720B" w:rsidP="00D3720B">
                  <w:r w:rsidRPr="00D3720B">
                    <w:t>Eğitim Yayım ve Yayımlar Dairesi Başkanlığı Onay/Ret İşlemleri</w:t>
                  </w:r>
                </w:p>
              </w:tc>
            </w:tr>
          </w:tbl>
          <w:p w:rsidR="00D3720B" w:rsidRPr="00D3720B" w:rsidRDefault="00D3720B" w:rsidP="00D3720B">
            <w:pPr>
              <w:rPr>
                <w:vanish/>
              </w:rPr>
            </w:pPr>
          </w:p>
          <w:p w:rsidR="00D3720B" w:rsidRPr="00D3720B" w:rsidRDefault="00D3720B" w:rsidP="00D3720B">
            <w:pPr>
              <w:rPr>
                <w:vanish/>
              </w:rPr>
            </w:pPr>
          </w:p>
          <w:p w:rsidR="00D3720B" w:rsidRPr="00D3720B" w:rsidRDefault="00D3720B" w:rsidP="00D3720B"/>
        </w:tc>
      </w:tr>
      <w:tr w:rsidR="00D3720B" w:rsidRPr="00D3720B" w:rsidTr="00EB6668">
        <w:trPr>
          <w:trHeight w:val="139"/>
          <w:tblCellSpacing w:w="15" w:type="dxa"/>
        </w:trPr>
        <w:tc>
          <w:tcPr>
            <w:tcW w:w="10710" w:type="dxa"/>
            <w:tcBorders>
              <w:top w:val="single" w:sz="2" w:space="0" w:color="DFDFDF"/>
              <w:left w:val="single" w:sz="2" w:space="0" w:color="DFDFDF"/>
              <w:bottom w:val="single" w:sz="2" w:space="0" w:color="DFDFDF"/>
              <w:right w:val="single" w:sz="2" w:space="0" w:color="DFDFD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3720B" w:rsidRPr="00D3720B" w:rsidRDefault="00D3720B" w:rsidP="00D3720B"/>
        </w:tc>
      </w:tr>
    </w:tbl>
    <w:p w:rsidR="00D3720B" w:rsidRPr="00D3720B" w:rsidRDefault="00D3720B" w:rsidP="00D3720B">
      <w:r w:rsidRPr="00D3720B">
        <w:br/>
      </w:r>
      <w:bookmarkStart w:id="0" w:name="_GoBack"/>
      <w:bookmarkEnd w:id="0"/>
      <w:r w:rsidR="00042102">
        <w:t>Eğitimlere müracaatların yeterli olmaması durumunda eğitim müracaatları ve onaya gönderme/ret işlemleri açık kalacaktır.</w:t>
      </w:r>
    </w:p>
    <w:sectPr w:rsidR="00D3720B" w:rsidRPr="00D37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7C41"/>
    <w:multiLevelType w:val="multilevel"/>
    <w:tmpl w:val="24AAD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E44386"/>
    <w:multiLevelType w:val="multilevel"/>
    <w:tmpl w:val="47A63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086105"/>
    <w:multiLevelType w:val="multilevel"/>
    <w:tmpl w:val="6C764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1D76F4"/>
    <w:multiLevelType w:val="multilevel"/>
    <w:tmpl w:val="5CA0B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FC"/>
    <w:rsid w:val="00005322"/>
    <w:rsid w:val="00042102"/>
    <w:rsid w:val="005E094D"/>
    <w:rsid w:val="006E43DD"/>
    <w:rsid w:val="00832BF8"/>
    <w:rsid w:val="00907FFC"/>
    <w:rsid w:val="00934C0C"/>
    <w:rsid w:val="00D3720B"/>
    <w:rsid w:val="00EB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3720B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37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72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3720B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37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7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6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9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55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3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9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59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36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46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89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12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8036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30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902506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62955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1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2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34365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32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8350457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41729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770899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53296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440801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201630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09156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21355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718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4587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14439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1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8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16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0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60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22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98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93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0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99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2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08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84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0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31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4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08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6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90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26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31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21415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2433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1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7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34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4C4C4"/>
                                    <w:left w:val="single" w:sz="6" w:space="4" w:color="C4C4C4"/>
                                    <w:bottom w:val="single" w:sz="6" w:space="4" w:color="C4C4C4"/>
                                    <w:right w:val="single" w:sz="6" w:space="4" w:color="C4C4C4"/>
                                  </w:divBdr>
                                  <w:divsChild>
                                    <w:div w:id="678046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483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245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32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6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5068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956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9263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857A52-0059-4748-88CA-2B8C38530238}"/>
</file>

<file path=customXml/itemProps2.xml><?xml version="1.0" encoding="utf-8"?>
<ds:datastoreItem xmlns:ds="http://schemas.openxmlformats.org/officeDocument/2006/customXml" ds:itemID="{6AC31336-7834-43AD-9DEA-40B50071F9CE}"/>
</file>

<file path=customXml/itemProps3.xml><?xml version="1.0" encoding="utf-8"?>
<ds:datastoreItem xmlns:ds="http://schemas.openxmlformats.org/officeDocument/2006/customXml" ds:itemID="{2AF21839-CEED-4791-9ADB-2E0F063260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M520001-0044</dc:creator>
  <cp:keywords/>
  <dc:description/>
  <cp:lastModifiedBy>M520001-0044</cp:lastModifiedBy>
  <cp:revision>9</cp:revision>
  <dcterms:created xsi:type="dcterms:W3CDTF">2016-11-23T12:53:00Z</dcterms:created>
  <dcterms:modified xsi:type="dcterms:W3CDTF">2017-05-26T07:17:00Z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